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B8" w:rsidRPr="00A94BF5" w:rsidRDefault="005D2DB8" w:rsidP="005D2DB8">
      <w:pPr>
        <w:shd w:val="clear" w:color="auto" w:fill="FCFCFC"/>
        <w:spacing w:after="240" w:line="240" w:lineRule="auto"/>
        <w:jc w:val="center"/>
        <w:textAlignment w:val="baseline"/>
        <w:rPr>
          <w:rFonts w:ascii="Book Antiqua" w:eastAsia="Times New Roman" w:hAnsi="Book Antiqua" w:cs="Times New Roman"/>
          <w:b/>
          <w:color w:val="666666"/>
          <w:sz w:val="24"/>
          <w:szCs w:val="24"/>
          <w:lang w:eastAsia="sl-SI"/>
        </w:rPr>
      </w:pPr>
      <w:bookmarkStart w:id="0" w:name="_GoBack"/>
      <w:bookmarkEnd w:id="0"/>
      <w:r w:rsidRPr="00A94BF5">
        <w:rPr>
          <w:rFonts w:ascii="Book Antiqua" w:eastAsia="Times New Roman" w:hAnsi="Book Antiqua" w:cs="Times New Roman"/>
          <w:b/>
          <w:color w:val="666666"/>
          <w:sz w:val="24"/>
          <w:szCs w:val="24"/>
          <w:lang w:eastAsia="sl-SI"/>
        </w:rPr>
        <w:t>MINI SVETOPISEMSKI MARATON – PREDLOGI ZA PRIPRAVO</w:t>
      </w:r>
    </w:p>
    <w:p w:rsidR="005D2DB8" w:rsidRPr="00A94BF5" w:rsidRDefault="005D2DB8" w:rsidP="005D2DB8">
      <w:pPr>
        <w:shd w:val="clear" w:color="auto" w:fill="FCFCFC"/>
        <w:spacing w:after="240" w:line="240" w:lineRule="auto"/>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Dragi ljubitelji Božje besede.</w:t>
      </w:r>
    </w:p>
    <w:p w:rsidR="005D2DB8" w:rsidRPr="00A94BF5" w:rsidRDefault="005D2DB8" w:rsidP="005D2DB8">
      <w:pPr>
        <w:shd w:val="clear" w:color="auto" w:fill="FCFCFC"/>
        <w:spacing w:after="240" w:line="240" w:lineRule="auto"/>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Hvala, ker ste se odzvali in boste v vašem kraju pripravili mini Svetopisemski maraton. Naj bo blagoslovljen.</w:t>
      </w:r>
    </w:p>
    <w:p w:rsidR="005D2DB8" w:rsidRPr="00A94BF5" w:rsidRDefault="005D2DB8" w:rsidP="005D2DB8">
      <w:pPr>
        <w:shd w:val="clear" w:color="auto" w:fill="FCFCFC"/>
        <w:spacing w:before="240" w:after="240" w:line="240" w:lineRule="auto"/>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Spodnja navodila so zgolj predlogi, ki smo jih zapisali na podlagi izkušenj v preteklih letih. Seveda lahko iz spodnjega seznama poljubno izberete, kar vam bo pa</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 xml:space="preserve"> najbolj koristilo in kar bo najprimernej</w:t>
      </w:r>
      <w:r w:rsidRPr="00A94BF5">
        <w:rPr>
          <w:rFonts w:ascii="Book Antiqua" w:eastAsia="Times New Roman" w:hAnsi="Book Antiqua" w:cs="Helvetica"/>
          <w:color w:val="666666"/>
          <w:sz w:val="24"/>
          <w:szCs w:val="24"/>
          <w:lang w:eastAsia="sl-SI"/>
        </w:rPr>
        <w:t>š</w:t>
      </w:r>
      <w:r w:rsidRPr="00A94BF5">
        <w:rPr>
          <w:rFonts w:ascii="Book Antiqua" w:eastAsia="Times New Roman" w:hAnsi="Book Antiqua" w:cs="Times New Roman"/>
          <w:color w:val="666666"/>
          <w:sz w:val="24"/>
          <w:szCs w:val="24"/>
          <w:lang w:eastAsia="sl-SI"/>
        </w:rPr>
        <w:t>e za va</w:t>
      </w:r>
      <w:r w:rsidRPr="00A94BF5">
        <w:rPr>
          <w:rFonts w:ascii="Book Antiqua" w:eastAsia="Times New Roman" w:hAnsi="Book Antiqua" w:cs="Helvetica"/>
          <w:color w:val="666666"/>
          <w:sz w:val="24"/>
          <w:szCs w:val="24"/>
          <w:lang w:eastAsia="sl-SI"/>
        </w:rPr>
        <w:t>š</w:t>
      </w:r>
      <w:r w:rsidRPr="00A94BF5">
        <w:rPr>
          <w:rFonts w:ascii="Book Antiqua" w:eastAsia="Times New Roman" w:hAnsi="Book Antiqua" w:cs="Times New Roman"/>
          <w:color w:val="666666"/>
          <w:sz w:val="24"/>
          <w:szCs w:val="24"/>
          <w:lang w:eastAsia="sl-SI"/>
        </w:rPr>
        <w:t>e okoli</w:t>
      </w:r>
      <w:r w:rsidRPr="00A94BF5">
        <w:rPr>
          <w:rFonts w:ascii="Book Antiqua" w:eastAsia="Times New Roman" w:hAnsi="Book Antiqua" w:cs="Helvetica"/>
          <w:color w:val="666666"/>
          <w:sz w:val="24"/>
          <w:szCs w:val="24"/>
          <w:lang w:eastAsia="sl-SI"/>
        </w:rPr>
        <w:t>š</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ine.</w:t>
      </w:r>
    </w:p>
    <w:p w:rsidR="005D2DB8" w:rsidRPr="00A94BF5" w:rsidRDefault="005D2DB8" w:rsidP="005D2DB8">
      <w:pPr>
        <w:shd w:val="clear" w:color="auto" w:fill="FCFCFC"/>
        <w:spacing w:before="240" w:after="240" w:line="240" w:lineRule="auto"/>
        <w:jc w:val="both"/>
        <w:textAlignment w:val="baseline"/>
        <w:outlineLvl w:val="4"/>
        <w:rPr>
          <w:rFonts w:ascii="Book Antiqua" w:eastAsia="Times New Roman" w:hAnsi="Book Antiqua" w:cs="Times New Roman"/>
          <w:color w:val="444444"/>
          <w:sz w:val="24"/>
          <w:szCs w:val="24"/>
          <w:lang w:eastAsia="sl-SI"/>
        </w:rPr>
      </w:pPr>
      <w:r w:rsidRPr="00A94BF5">
        <w:rPr>
          <w:rFonts w:ascii="Book Antiqua" w:eastAsia="Times New Roman" w:hAnsi="Book Antiqua" w:cs="Times New Roman"/>
          <w:color w:val="444444"/>
          <w:sz w:val="24"/>
          <w:szCs w:val="24"/>
          <w:lang w:eastAsia="sl-SI"/>
        </w:rPr>
        <w:t>1. PROSTOR:</w:t>
      </w:r>
    </w:p>
    <w:p w:rsidR="005D2DB8" w:rsidRPr="00A94BF5" w:rsidRDefault="005D2DB8" w:rsidP="005D2DB8">
      <w:pPr>
        <w:numPr>
          <w:ilvl w:val="0"/>
          <w:numId w:val="1"/>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Naj bo opremljen z dovolj stoli, da bodo lahko ljudje med poslušanjem sedeli.</w:t>
      </w:r>
    </w:p>
    <w:p w:rsidR="005D2DB8" w:rsidRPr="00A94BF5" w:rsidRDefault="005D2DB8" w:rsidP="005D2DB8">
      <w:pPr>
        <w:numPr>
          <w:ilvl w:val="0"/>
          <w:numId w:val="1"/>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MSM se lahko odvija tudi v dveh prostorih. Dogodek se lahko začne ali konča z otvoritveno ali zaključno slovesnostjo (sv. mašo oziroma bogoslužjem), na kateri se zbere več ljudi, nato pa se branje preseli v manjši prostor (kapela ali učilnica), ki pa naj bo vendar dovolj velik, da se v njem lahko sproščeno zadržuje do 20 ljudi.</w:t>
      </w:r>
    </w:p>
    <w:p w:rsidR="005D2DB8" w:rsidRPr="00A94BF5" w:rsidRDefault="005D2DB8" w:rsidP="005D2DB8">
      <w:pPr>
        <w:numPr>
          <w:ilvl w:val="0"/>
          <w:numId w:val="1"/>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Poskrbeti moramo za primerno </w:t>
      </w:r>
      <w:r w:rsidRPr="00A94BF5">
        <w:rPr>
          <w:rFonts w:ascii="Book Antiqua" w:eastAsia="Times New Roman" w:hAnsi="Book Antiqua" w:cs="Times New Roman"/>
          <w:b/>
          <w:bCs/>
          <w:color w:val="666666"/>
          <w:sz w:val="24"/>
          <w:szCs w:val="24"/>
          <w:bdr w:val="none" w:sz="0" w:space="0" w:color="auto" w:frame="1"/>
          <w:lang w:eastAsia="sl-SI"/>
        </w:rPr>
        <w:t>osvetlitev prostora</w:t>
      </w:r>
      <w:r w:rsidRPr="00A94BF5">
        <w:rPr>
          <w:rFonts w:ascii="Book Antiqua" w:eastAsia="Times New Roman" w:hAnsi="Book Antiqua" w:cs="Times New Roman"/>
          <w:color w:val="666666"/>
          <w:sz w:val="24"/>
          <w:szCs w:val="24"/>
          <w:lang w:eastAsia="sl-SI"/>
        </w:rPr>
        <w:t xml:space="preserve">. Pri bralnem pultu oz. </w:t>
      </w:r>
      <w:proofErr w:type="spellStart"/>
      <w:r w:rsidRPr="00A94BF5">
        <w:rPr>
          <w:rFonts w:ascii="Book Antiqua" w:eastAsia="Times New Roman" w:hAnsi="Book Antiqua" w:cs="Times New Roman"/>
          <w:color w:val="666666"/>
          <w:sz w:val="24"/>
          <w:szCs w:val="24"/>
          <w:lang w:eastAsia="sl-SI"/>
        </w:rPr>
        <w:t>ambonu</w:t>
      </w:r>
      <w:proofErr w:type="spellEnd"/>
      <w:r w:rsidRPr="00A94BF5">
        <w:rPr>
          <w:rFonts w:ascii="Book Antiqua" w:eastAsia="Times New Roman" w:hAnsi="Book Antiqua" w:cs="Times New Roman"/>
          <w:color w:val="666666"/>
          <w:sz w:val="24"/>
          <w:szCs w:val="24"/>
          <w:lang w:eastAsia="sl-SI"/>
        </w:rPr>
        <w:t xml:space="preserve"> naj bo zagotovljeno dovolj svetlobe, da bodo bralci lahko sproščeno brali.</w:t>
      </w:r>
    </w:p>
    <w:p w:rsidR="005D2DB8" w:rsidRPr="00A94BF5" w:rsidRDefault="005D2DB8" w:rsidP="005D2DB8">
      <w:pPr>
        <w:numPr>
          <w:ilvl w:val="0"/>
          <w:numId w:val="1"/>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Prostor lahko primerno </w:t>
      </w:r>
      <w:r w:rsidRPr="00A94BF5">
        <w:rPr>
          <w:rFonts w:ascii="Book Antiqua" w:eastAsia="Times New Roman" w:hAnsi="Book Antiqua" w:cs="Times New Roman"/>
          <w:b/>
          <w:bCs/>
          <w:color w:val="666666"/>
          <w:sz w:val="24"/>
          <w:szCs w:val="24"/>
          <w:bdr w:val="none" w:sz="0" w:space="0" w:color="auto" w:frame="1"/>
          <w:lang w:eastAsia="sl-SI"/>
        </w:rPr>
        <w:t>okrasite </w:t>
      </w:r>
      <w:r w:rsidRPr="00A94BF5">
        <w:rPr>
          <w:rFonts w:ascii="Book Antiqua" w:eastAsia="Times New Roman" w:hAnsi="Book Antiqua" w:cs="Times New Roman"/>
          <w:color w:val="666666"/>
          <w:sz w:val="24"/>
          <w:szCs w:val="24"/>
          <w:lang w:eastAsia="sl-SI"/>
        </w:rPr>
        <w:t>z različnimi izdajami Svetega pisma – pripravite mini razstavo Svetega pisma (svoja otroška Sveta pisma lahko prinesejo tudi otroci), pripravite lahko tudi sveče in cvetje.</w:t>
      </w:r>
    </w:p>
    <w:p w:rsidR="005D2DB8" w:rsidRPr="00A94BF5" w:rsidRDefault="005D2DB8" w:rsidP="005D2DB8">
      <w:pPr>
        <w:shd w:val="clear" w:color="auto" w:fill="FCFCFC"/>
        <w:spacing w:before="240" w:after="240" w:line="240" w:lineRule="auto"/>
        <w:jc w:val="both"/>
        <w:textAlignment w:val="baseline"/>
        <w:outlineLvl w:val="4"/>
        <w:rPr>
          <w:rFonts w:ascii="Book Antiqua" w:eastAsia="Times New Roman" w:hAnsi="Book Antiqua" w:cs="Times New Roman"/>
          <w:color w:val="444444"/>
          <w:sz w:val="24"/>
          <w:szCs w:val="24"/>
          <w:lang w:eastAsia="sl-SI"/>
        </w:rPr>
      </w:pPr>
      <w:r w:rsidRPr="00A94BF5">
        <w:rPr>
          <w:rFonts w:ascii="Book Antiqua" w:eastAsia="Times New Roman" w:hAnsi="Book Antiqua" w:cs="Times New Roman"/>
          <w:color w:val="444444"/>
          <w:sz w:val="24"/>
          <w:szCs w:val="24"/>
          <w:lang w:eastAsia="sl-SI"/>
        </w:rPr>
        <w:t>2. SLOVESNOST NA ZA</w:t>
      </w:r>
      <w:r w:rsidRPr="00A94BF5">
        <w:rPr>
          <w:rFonts w:ascii="Book Antiqua" w:eastAsia="Times New Roman" w:hAnsi="Book Antiqua" w:cs="Calibri"/>
          <w:color w:val="444444"/>
          <w:sz w:val="24"/>
          <w:szCs w:val="24"/>
          <w:lang w:eastAsia="sl-SI"/>
        </w:rPr>
        <w:t>Č</w:t>
      </w:r>
      <w:r w:rsidRPr="00A94BF5">
        <w:rPr>
          <w:rFonts w:ascii="Book Antiqua" w:eastAsia="Times New Roman" w:hAnsi="Book Antiqua" w:cs="Times New Roman"/>
          <w:color w:val="444444"/>
          <w:sz w:val="24"/>
          <w:szCs w:val="24"/>
          <w:lang w:eastAsia="sl-SI"/>
        </w:rPr>
        <w:t>ETKU MSM (nekaj neobvezujo</w:t>
      </w:r>
      <w:r w:rsidRPr="00A94BF5">
        <w:rPr>
          <w:rFonts w:ascii="Book Antiqua" w:eastAsia="Times New Roman" w:hAnsi="Book Antiqua" w:cs="Calibri"/>
          <w:color w:val="444444"/>
          <w:sz w:val="24"/>
          <w:szCs w:val="24"/>
          <w:lang w:eastAsia="sl-SI"/>
        </w:rPr>
        <w:t>č</w:t>
      </w:r>
      <w:r w:rsidRPr="00A94BF5">
        <w:rPr>
          <w:rFonts w:ascii="Book Antiqua" w:eastAsia="Times New Roman" w:hAnsi="Book Antiqua" w:cs="Times New Roman"/>
          <w:color w:val="444444"/>
          <w:sz w:val="24"/>
          <w:szCs w:val="24"/>
          <w:lang w:eastAsia="sl-SI"/>
        </w:rPr>
        <w:t>ih predlogov)</w:t>
      </w:r>
    </w:p>
    <w:p w:rsidR="005D2DB8" w:rsidRPr="00A94BF5" w:rsidRDefault="005D2DB8" w:rsidP="005D2DB8">
      <w:pPr>
        <w:numPr>
          <w:ilvl w:val="0"/>
          <w:numId w:val="2"/>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 xml:space="preserve">Uvodna slovesnost je lahko ob koncu bogoslužja oz. svete maše. Lahko se pripravi sprevod (lahko tudi samo po cerkvi) s Svetim pismom, kar pripomore k večji slovesnosti dogodka. Med »procesijo« lahko nekdo po cerkvi slovesno nese Sveto pismo, ob njem gresta dva otroka ali ministranta s svečami, medtem pa se poje kakšna lepa pesem; ko procesija dospe do stojala ali </w:t>
      </w:r>
      <w:proofErr w:type="spellStart"/>
      <w:r w:rsidRPr="00A94BF5">
        <w:rPr>
          <w:rFonts w:ascii="Book Antiqua" w:eastAsia="Times New Roman" w:hAnsi="Book Antiqua" w:cs="Times New Roman"/>
          <w:color w:val="666666"/>
          <w:sz w:val="24"/>
          <w:szCs w:val="24"/>
          <w:lang w:eastAsia="sl-SI"/>
        </w:rPr>
        <w:t>ambona</w:t>
      </w:r>
      <w:proofErr w:type="spellEnd"/>
      <w:r w:rsidRPr="00A94BF5">
        <w:rPr>
          <w:rFonts w:ascii="Book Antiqua" w:eastAsia="Times New Roman" w:hAnsi="Book Antiqua" w:cs="Times New Roman"/>
          <w:color w:val="666666"/>
          <w:sz w:val="24"/>
          <w:szCs w:val="24"/>
          <w:lang w:eastAsia="sl-SI"/>
        </w:rPr>
        <w:t>, se Sveto pismo slovesno namesti na pult oziroma stojalo za branje. Sledijo lahko kakšne otroške recitacije na svetopisemsko temo; lahko je glasbeni nastop otroškega ali odraslega zbora, nato pa je lahko na vrsti nagovor (župnikov, pastorjev ali koga drugega) ali kakšno pričevanje, kako redno branje Božje besede spreminja moje odnose in življenje …</w:t>
      </w:r>
    </w:p>
    <w:p w:rsidR="005D2DB8" w:rsidRPr="00A94BF5" w:rsidRDefault="005D2DB8" w:rsidP="005D2DB8">
      <w:pPr>
        <w:shd w:val="clear" w:color="auto" w:fill="FCFCFC"/>
        <w:spacing w:before="240" w:after="240" w:line="240" w:lineRule="auto"/>
        <w:jc w:val="both"/>
        <w:textAlignment w:val="baseline"/>
        <w:outlineLvl w:val="4"/>
        <w:rPr>
          <w:rFonts w:ascii="Book Antiqua" w:eastAsia="Times New Roman" w:hAnsi="Book Antiqua" w:cs="Times New Roman"/>
          <w:color w:val="444444"/>
          <w:sz w:val="24"/>
          <w:szCs w:val="24"/>
          <w:lang w:eastAsia="sl-SI"/>
        </w:rPr>
      </w:pPr>
      <w:r w:rsidRPr="00A94BF5">
        <w:rPr>
          <w:rFonts w:ascii="Book Antiqua" w:eastAsia="Times New Roman" w:hAnsi="Book Antiqua" w:cs="Times New Roman"/>
          <w:color w:val="444444"/>
          <w:sz w:val="24"/>
          <w:szCs w:val="24"/>
          <w:lang w:eastAsia="sl-SI"/>
        </w:rPr>
        <w:t>3. KOGA POVABITI K SODELOVAJU PRI MSM</w:t>
      </w:r>
    </w:p>
    <w:p w:rsidR="005D2DB8" w:rsidRPr="00A94BF5" w:rsidRDefault="005D2DB8" w:rsidP="005D2DB8">
      <w:pPr>
        <w:numPr>
          <w:ilvl w:val="0"/>
          <w:numId w:val="3"/>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Člane bibličnih skupin</w:t>
      </w:r>
    </w:p>
    <w:p w:rsidR="005D2DB8" w:rsidRPr="00A94BF5" w:rsidRDefault="005D2DB8" w:rsidP="005D2DB8">
      <w:pPr>
        <w:numPr>
          <w:ilvl w:val="0"/>
          <w:numId w:val="3"/>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Bralce beril</w:t>
      </w:r>
    </w:p>
    <w:p w:rsidR="005D2DB8" w:rsidRPr="00A94BF5" w:rsidRDefault="005D2DB8" w:rsidP="005D2DB8">
      <w:pPr>
        <w:numPr>
          <w:ilvl w:val="0"/>
          <w:numId w:val="3"/>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Člane zakonskih skupin</w:t>
      </w:r>
    </w:p>
    <w:p w:rsidR="005D2DB8" w:rsidRPr="00A94BF5" w:rsidRDefault="005D2DB8" w:rsidP="005D2DB8">
      <w:pPr>
        <w:numPr>
          <w:ilvl w:val="0"/>
          <w:numId w:val="3"/>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Člane molitvenih skupin</w:t>
      </w:r>
    </w:p>
    <w:p w:rsidR="005D2DB8" w:rsidRPr="00A94BF5" w:rsidRDefault="005D2DB8" w:rsidP="005D2DB8">
      <w:pPr>
        <w:numPr>
          <w:ilvl w:val="0"/>
          <w:numId w:val="3"/>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 xml:space="preserve">Člane </w:t>
      </w:r>
      <w:proofErr w:type="spellStart"/>
      <w:r w:rsidRPr="00A94BF5">
        <w:rPr>
          <w:rFonts w:ascii="Book Antiqua" w:eastAsia="Times New Roman" w:hAnsi="Book Antiqua" w:cs="Times New Roman"/>
          <w:color w:val="666666"/>
          <w:sz w:val="24"/>
          <w:szCs w:val="24"/>
          <w:lang w:eastAsia="sl-SI"/>
        </w:rPr>
        <w:t>animatorskih</w:t>
      </w:r>
      <w:proofErr w:type="spellEnd"/>
      <w:r w:rsidRPr="00A94BF5">
        <w:rPr>
          <w:rFonts w:ascii="Book Antiqua" w:eastAsia="Times New Roman" w:hAnsi="Book Antiqua" w:cs="Times New Roman"/>
          <w:color w:val="666666"/>
          <w:sz w:val="24"/>
          <w:szCs w:val="24"/>
          <w:lang w:eastAsia="sl-SI"/>
        </w:rPr>
        <w:t xml:space="preserve"> skupin (oratorij, ipd.)</w:t>
      </w:r>
    </w:p>
    <w:p w:rsidR="005D2DB8" w:rsidRPr="00A94BF5" w:rsidRDefault="005D2DB8" w:rsidP="005D2DB8">
      <w:pPr>
        <w:numPr>
          <w:ilvl w:val="0"/>
          <w:numId w:val="3"/>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Člane ŽPS</w:t>
      </w:r>
    </w:p>
    <w:p w:rsidR="005D2DB8" w:rsidRPr="00A94BF5" w:rsidRDefault="005D2DB8" w:rsidP="005D2DB8">
      <w:pPr>
        <w:numPr>
          <w:ilvl w:val="0"/>
          <w:numId w:val="3"/>
        </w:numPr>
        <w:shd w:val="clear" w:color="auto" w:fill="FCFCFC"/>
        <w:spacing w:after="0" w:line="240" w:lineRule="auto"/>
        <w:ind w:left="1080"/>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lastRenderedPageBreak/>
        <w:t xml:space="preserve">Družine. </w:t>
      </w:r>
    </w:p>
    <w:p w:rsidR="005D2DB8" w:rsidRPr="00A94BF5" w:rsidRDefault="005D2DB8" w:rsidP="005D2DB8">
      <w:pPr>
        <w:shd w:val="clear" w:color="auto" w:fill="FCFCFC"/>
        <w:spacing w:before="240" w:after="240" w:line="240" w:lineRule="auto"/>
        <w:jc w:val="both"/>
        <w:textAlignment w:val="baseline"/>
        <w:outlineLvl w:val="4"/>
        <w:rPr>
          <w:rFonts w:ascii="Book Antiqua" w:eastAsia="Times New Roman" w:hAnsi="Book Antiqua" w:cs="Times New Roman"/>
          <w:color w:val="444444"/>
          <w:sz w:val="24"/>
          <w:szCs w:val="24"/>
          <w:lang w:eastAsia="sl-SI"/>
        </w:rPr>
      </w:pPr>
      <w:r w:rsidRPr="00A94BF5">
        <w:rPr>
          <w:rFonts w:ascii="Book Antiqua" w:eastAsia="Times New Roman" w:hAnsi="Book Antiqua" w:cs="Times New Roman"/>
          <w:color w:val="444444"/>
          <w:sz w:val="24"/>
          <w:szCs w:val="24"/>
          <w:lang w:eastAsia="sl-SI"/>
        </w:rPr>
        <w:t>4. KAKO PRIPRAVITI SEZNAM BRALCEV</w:t>
      </w:r>
    </w:p>
    <w:p w:rsidR="005D2DB8" w:rsidRPr="00A94BF5" w:rsidRDefault="005D2DB8" w:rsidP="005D2DB8">
      <w:pPr>
        <w:shd w:val="clear" w:color="auto" w:fill="FCFCFC"/>
        <w:spacing w:before="240" w:after="240" w:line="240" w:lineRule="auto"/>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Ker je namen Svetopisemskega maratona ta, da branje dolo</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 xml:space="preserve">en </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as (dobro je, da branje traja vsaj 2 uri), je potrebno pripraviti seznam bralcev, ki je razdeljen po urah (spodaj glej osnutek seznama). Posamezne ure branja nato poverimo razli</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 xml:space="preserve">nim skupinam. Pomembno je, da imamo vnaprej dogovorjene in zapolnjene vse termine </w:t>
      </w:r>
      <w:r w:rsidRPr="00A94BF5">
        <w:rPr>
          <w:rFonts w:ascii="Book Antiqua" w:eastAsia="Times New Roman" w:hAnsi="Book Antiqua" w:cs="Helvetica"/>
          <w:color w:val="666666"/>
          <w:sz w:val="24"/>
          <w:szCs w:val="24"/>
          <w:lang w:eastAsia="sl-SI"/>
        </w:rPr>
        <w:t>–</w:t>
      </w:r>
      <w:r w:rsidRPr="00A94BF5">
        <w:rPr>
          <w:rFonts w:ascii="Book Antiqua" w:eastAsia="Times New Roman" w:hAnsi="Book Antiqua" w:cs="Times New Roman"/>
          <w:color w:val="666666"/>
          <w:sz w:val="24"/>
          <w:szCs w:val="24"/>
          <w:lang w:eastAsia="sl-SI"/>
        </w:rPr>
        <w:t xml:space="preserve"> da je torej za vsako uro na voljo vsaj nekaj bralcev, katerim se lahko naknadno pridružijo še naklju</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ni bralci.</w:t>
      </w:r>
    </w:p>
    <w:p w:rsidR="005D2DB8" w:rsidRPr="00A94BF5" w:rsidRDefault="005D2DB8" w:rsidP="005D2DB8">
      <w:pPr>
        <w:shd w:val="clear" w:color="auto" w:fill="FCFCFC"/>
        <w:spacing w:before="240" w:after="240" w:line="240" w:lineRule="auto"/>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V cerkvi oz. prostoru, kjer se bo bralo, je lahko seznam na voljo že nekaj dni oz. teden dni pred MSM in nanj se lahko ljudje vpišejo sami.</w:t>
      </w:r>
    </w:p>
    <w:p w:rsidR="005D2DB8" w:rsidRPr="00A94BF5" w:rsidRDefault="005D2DB8" w:rsidP="005D2DB8">
      <w:pPr>
        <w:shd w:val="clear" w:color="auto" w:fill="FCFCFC"/>
        <w:spacing w:before="240" w:after="240" w:line="240" w:lineRule="auto"/>
        <w:jc w:val="both"/>
        <w:textAlignment w:val="baseline"/>
        <w:outlineLvl w:val="4"/>
        <w:rPr>
          <w:rFonts w:ascii="Book Antiqua" w:eastAsia="Times New Roman" w:hAnsi="Book Antiqua" w:cs="Times New Roman"/>
          <w:color w:val="444444"/>
          <w:sz w:val="24"/>
          <w:szCs w:val="24"/>
          <w:lang w:eastAsia="sl-SI"/>
        </w:rPr>
      </w:pPr>
      <w:r w:rsidRPr="00A94BF5">
        <w:rPr>
          <w:rFonts w:ascii="Book Antiqua" w:eastAsia="Times New Roman" w:hAnsi="Book Antiqua" w:cs="Times New Roman"/>
          <w:color w:val="444444"/>
          <w:sz w:val="24"/>
          <w:szCs w:val="24"/>
          <w:lang w:eastAsia="sl-SI"/>
        </w:rPr>
        <w:t>5. KAKO BEREMO:</w:t>
      </w:r>
    </w:p>
    <w:p w:rsidR="005D2DB8" w:rsidRPr="00A94BF5" w:rsidRDefault="005D2DB8" w:rsidP="005D2DB8">
      <w:pPr>
        <w:shd w:val="clear" w:color="auto" w:fill="FCFCFC"/>
        <w:spacing w:before="240" w:after="240" w:line="240" w:lineRule="auto"/>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Posamezni bralec prebere samo eno poglavje in potem sede, ter prepusti mesto naslednjemu bralcu znotraj skupine oz. iz seznama, ki bere naslednje poglavje in tako naprej, dokler ne pridejo na vrsto vsi navzo</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i bralci in pride prvi bralec v skupini ponovno na vrsto. Ko spo</w:t>
      </w:r>
      <w:r w:rsidRPr="00A94BF5">
        <w:rPr>
          <w:rFonts w:ascii="Book Antiqua" w:eastAsia="Times New Roman" w:hAnsi="Book Antiqua" w:cs="Helvetica"/>
          <w:color w:val="666666"/>
          <w:sz w:val="24"/>
          <w:szCs w:val="24"/>
          <w:lang w:eastAsia="sl-SI"/>
        </w:rPr>
        <w:t>š</w:t>
      </w:r>
      <w:r w:rsidRPr="00A94BF5">
        <w:rPr>
          <w:rFonts w:ascii="Book Antiqua" w:eastAsia="Times New Roman" w:hAnsi="Book Antiqua" w:cs="Times New Roman"/>
          <w:color w:val="666666"/>
          <w:sz w:val="24"/>
          <w:szCs w:val="24"/>
          <w:lang w:eastAsia="sl-SI"/>
        </w:rPr>
        <w:t>tljivo pristopi k Svetemu pismu, vsak bralec napove, katero svetopisemsko knjigo in katero poglavje bo bral – re</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e</w:t>
      </w:r>
      <w:r w:rsidRPr="00A94BF5">
        <w:rPr>
          <w:rFonts w:ascii="Book Antiqua" w:eastAsia="Times New Roman" w:hAnsi="Book Antiqua" w:cs="Helvetica"/>
          <w:color w:val="666666"/>
          <w:sz w:val="24"/>
          <w:szCs w:val="24"/>
          <w:lang w:eastAsia="sl-SI"/>
        </w:rPr>
        <w:t> </w:t>
      </w:r>
      <w:r w:rsidRPr="00A94BF5">
        <w:rPr>
          <w:rFonts w:ascii="Book Antiqua" w:eastAsia="Times New Roman" w:hAnsi="Book Antiqua" w:cs="Times New Roman"/>
          <w:color w:val="666666"/>
          <w:sz w:val="24"/>
          <w:szCs w:val="24"/>
          <w:lang w:eastAsia="sl-SI"/>
        </w:rPr>
        <w:t xml:space="preserve">na primer: </w:t>
      </w:r>
      <w:r w:rsidRPr="00A94BF5">
        <w:rPr>
          <w:rFonts w:ascii="Book Antiqua" w:eastAsia="Times New Roman" w:hAnsi="Book Antiqua" w:cs="Helvetica"/>
          <w:color w:val="666666"/>
          <w:sz w:val="24"/>
          <w:szCs w:val="24"/>
          <w:lang w:eastAsia="sl-SI"/>
        </w:rPr>
        <w:t>»</w:t>
      </w:r>
      <w:r w:rsidRPr="00A94BF5">
        <w:rPr>
          <w:rFonts w:ascii="Book Antiqua" w:eastAsia="Times New Roman" w:hAnsi="Book Antiqua" w:cs="Times New Roman"/>
          <w:color w:val="666666"/>
          <w:sz w:val="24"/>
          <w:szCs w:val="24"/>
          <w:lang w:eastAsia="sl-SI"/>
        </w:rPr>
        <w:t>Pismo Rimljanom, 8. poglavje</w:t>
      </w:r>
      <w:r w:rsidRPr="00A94BF5">
        <w:rPr>
          <w:rFonts w:ascii="Book Antiqua" w:eastAsia="Times New Roman" w:hAnsi="Book Antiqua" w:cs="Helvetica"/>
          <w:color w:val="666666"/>
          <w:sz w:val="24"/>
          <w:szCs w:val="24"/>
          <w:lang w:eastAsia="sl-SI"/>
        </w:rPr>
        <w:t>«</w:t>
      </w:r>
      <w:r w:rsidRPr="00A94BF5">
        <w:rPr>
          <w:rFonts w:ascii="Book Antiqua" w:eastAsia="Times New Roman" w:hAnsi="Book Antiqua" w:cs="Times New Roman"/>
          <w:color w:val="666666"/>
          <w:sz w:val="24"/>
          <w:szCs w:val="24"/>
          <w:lang w:eastAsia="sl-SI"/>
        </w:rPr>
        <w:t>, saj to pomaga pri orientaciji novim poslu</w:t>
      </w:r>
      <w:r w:rsidRPr="00A94BF5">
        <w:rPr>
          <w:rFonts w:ascii="Book Antiqua" w:eastAsia="Times New Roman" w:hAnsi="Book Antiqua" w:cs="Helvetica"/>
          <w:color w:val="666666"/>
          <w:sz w:val="24"/>
          <w:szCs w:val="24"/>
          <w:lang w:eastAsia="sl-SI"/>
        </w:rPr>
        <w:t>š</w:t>
      </w:r>
      <w:r w:rsidRPr="00A94BF5">
        <w:rPr>
          <w:rFonts w:ascii="Book Antiqua" w:eastAsia="Times New Roman" w:hAnsi="Book Antiqua" w:cs="Times New Roman"/>
          <w:color w:val="666666"/>
          <w:sz w:val="24"/>
          <w:szCs w:val="24"/>
          <w:lang w:eastAsia="sl-SI"/>
        </w:rPr>
        <w:t>alcem. Spredaj naj bo na voljo nekaj izvodov Svetega pisma, s pomo</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jo katerih lahko poslu</w:t>
      </w:r>
      <w:r w:rsidRPr="00A94BF5">
        <w:rPr>
          <w:rFonts w:ascii="Book Antiqua" w:eastAsia="Times New Roman" w:hAnsi="Book Antiqua" w:cs="Helvetica"/>
          <w:color w:val="666666"/>
          <w:sz w:val="24"/>
          <w:szCs w:val="24"/>
          <w:lang w:eastAsia="sl-SI"/>
        </w:rPr>
        <w:t>š</w:t>
      </w:r>
      <w:r w:rsidRPr="00A94BF5">
        <w:rPr>
          <w:rFonts w:ascii="Book Antiqua" w:eastAsia="Times New Roman" w:hAnsi="Book Antiqua" w:cs="Times New Roman"/>
          <w:color w:val="666666"/>
          <w:sz w:val="24"/>
          <w:szCs w:val="24"/>
          <w:lang w:eastAsia="sl-SI"/>
        </w:rPr>
        <w:t xml:space="preserve">alci sledijo bralcu. Posameznik lahko pride nenapovedano in prebere samo eno poglavje in gre, </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e nima ve</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 xml:space="preserve"> </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asa. Torej ne silimo in ne omejujemo nikogar, da mora ostati celo uro oz. da mora prebrati ve</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 xml:space="preserve"> poglavij.</w:t>
      </w:r>
    </w:p>
    <w:p w:rsidR="005D2DB8" w:rsidRPr="00A94BF5" w:rsidRDefault="005D2DB8" w:rsidP="005D2DB8">
      <w:pPr>
        <w:shd w:val="clear" w:color="auto" w:fill="FCFCFC"/>
        <w:spacing w:before="240" w:after="240" w:line="240" w:lineRule="auto"/>
        <w:jc w:val="both"/>
        <w:textAlignment w:val="baseline"/>
        <w:outlineLvl w:val="4"/>
        <w:rPr>
          <w:rFonts w:ascii="Book Antiqua" w:eastAsia="Times New Roman" w:hAnsi="Book Antiqua" w:cs="Times New Roman"/>
          <w:color w:val="444444"/>
          <w:sz w:val="24"/>
          <w:szCs w:val="24"/>
          <w:lang w:eastAsia="sl-SI"/>
        </w:rPr>
      </w:pPr>
      <w:r w:rsidRPr="00A94BF5">
        <w:rPr>
          <w:rFonts w:ascii="Book Antiqua" w:eastAsia="Times New Roman" w:hAnsi="Book Antiqua" w:cs="Times New Roman"/>
          <w:color w:val="444444"/>
          <w:sz w:val="24"/>
          <w:szCs w:val="24"/>
          <w:lang w:eastAsia="sl-SI"/>
        </w:rPr>
        <w:t>6. KATERA SVETOPISEMSKA BESEDILA BEREMO NA MSM</w:t>
      </w:r>
    </w:p>
    <w:p w:rsidR="005D2DB8" w:rsidRPr="00A94BF5" w:rsidRDefault="005D2DB8" w:rsidP="005D2DB8">
      <w:pPr>
        <w:shd w:val="clear" w:color="auto" w:fill="FCFCFC"/>
        <w:spacing w:before="240" w:after="240" w:line="240" w:lineRule="auto"/>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Na Mini svetopisemskih maratonih (MSM) obi</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ajno beremo Novo zavezo. Za</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nemo lahko z Lukovim evangelijem ali pa na za</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 xml:space="preserve">etku Nove zaveze, z Matejevim evangelijem. Do koder pridemo, pridemo; po preteku predvidenega </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asa pa</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 xml:space="preserve"> nekdo zaklju</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i z branjem (ne da se vnaprej predvideti kdo in kje bo zaklju</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il). Tedaj nastopi trenutek za morebitni zaklju</w:t>
      </w:r>
      <w:r w:rsidRPr="00A94BF5">
        <w:rPr>
          <w:rFonts w:ascii="Book Antiqua" w:eastAsia="Times New Roman" w:hAnsi="Book Antiqua" w:cs="Calibri"/>
          <w:color w:val="666666"/>
          <w:sz w:val="24"/>
          <w:szCs w:val="24"/>
          <w:lang w:eastAsia="sl-SI"/>
        </w:rPr>
        <w:t>č</w:t>
      </w:r>
      <w:r w:rsidRPr="00A94BF5">
        <w:rPr>
          <w:rFonts w:ascii="Book Antiqua" w:eastAsia="Times New Roman" w:hAnsi="Book Antiqua" w:cs="Times New Roman"/>
          <w:color w:val="666666"/>
          <w:sz w:val="24"/>
          <w:szCs w:val="24"/>
          <w:lang w:eastAsia="sl-SI"/>
        </w:rPr>
        <w:t>ni program.</w:t>
      </w:r>
    </w:p>
    <w:p w:rsidR="005D2DB8" w:rsidRPr="00A94BF5" w:rsidRDefault="005D2DB8" w:rsidP="005D2DB8">
      <w:pPr>
        <w:shd w:val="clear" w:color="auto" w:fill="FCFCFC"/>
        <w:spacing w:before="240" w:after="240" w:line="240" w:lineRule="auto"/>
        <w:jc w:val="both"/>
        <w:textAlignment w:val="baseline"/>
        <w:outlineLvl w:val="4"/>
        <w:rPr>
          <w:rFonts w:ascii="Book Antiqua" w:eastAsia="Times New Roman" w:hAnsi="Book Antiqua" w:cs="Times New Roman"/>
          <w:color w:val="444444"/>
          <w:sz w:val="24"/>
          <w:szCs w:val="24"/>
          <w:lang w:eastAsia="sl-SI"/>
        </w:rPr>
      </w:pPr>
      <w:r w:rsidRPr="00A94BF5">
        <w:rPr>
          <w:rFonts w:ascii="Book Antiqua" w:eastAsia="Times New Roman" w:hAnsi="Book Antiqua" w:cs="Times New Roman"/>
          <w:color w:val="444444"/>
          <w:sz w:val="24"/>
          <w:szCs w:val="24"/>
          <w:lang w:eastAsia="sl-SI"/>
        </w:rPr>
        <w:t>7. ZAKLJU</w:t>
      </w:r>
      <w:r w:rsidRPr="00A94BF5">
        <w:rPr>
          <w:rFonts w:ascii="Book Antiqua" w:eastAsia="Times New Roman" w:hAnsi="Book Antiqua" w:cs="Calibri"/>
          <w:color w:val="444444"/>
          <w:sz w:val="24"/>
          <w:szCs w:val="24"/>
          <w:lang w:eastAsia="sl-SI"/>
        </w:rPr>
        <w:t>Č</w:t>
      </w:r>
      <w:r w:rsidRPr="00A94BF5">
        <w:rPr>
          <w:rFonts w:ascii="Book Antiqua" w:eastAsia="Times New Roman" w:hAnsi="Book Antiqua" w:cs="Times New Roman"/>
          <w:color w:val="444444"/>
          <w:sz w:val="24"/>
          <w:szCs w:val="24"/>
          <w:lang w:eastAsia="sl-SI"/>
        </w:rPr>
        <w:t>NI PROGRAM MSM:</w:t>
      </w:r>
    </w:p>
    <w:p w:rsidR="005D2DB8" w:rsidRPr="00A94BF5" w:rsidRDefault="005D2DB8" w:rsidP="005D2DB8">
      <w:pPr>
        <w:shd w:val="clear" w:color="auto" w:fill="FCFCFC"/>
        <w:spacing w:after="0" w:line="240" w:lineRule="auto"/>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Ta program lahko sestavljajo kratke zahvale organizatorjem (zahvala za prostor, za sodelovanje, za kulturni program. Na koncu naj sledijo spodbuda k rednemu – vsakodnevnemu - branju Svetega pisma z orisom nujnosti branja Svetega pisma sredi tako velikih stisk, ki jih doživljamo v današnjem tempu. V ta namen smo pripravili nov seznam </w:t>
      </w:r>
      <w:r w:rsidRPr="00A94BF5">
        <w:rPr>
          <w:rFonts w:ascii="Book Antiqua" w:eastAsia="Times New Roman" w:hAnsi="Book Antiqua" w:cs="Times New Roman"/>
          <w:i/>
          <w:iCs/>
          <w:color w:val="666666"/>
          <w:sz w:val="24"/>
          <w:szCs w:val="24"/>
          <w:bdr w:val="none" w:sz="0" w:space="0" w:color="auto" w:frame="1"/>
          <w:lang w:eastAsia="sl-SI"/>
        </w:rPr>
        <w:t>Bistvenih sto </w:t>
      </w:r>
      <w:r w:rsidR="00872CAA" w:rsidRPr="00A94BF5">
        <w:rPr>
          <w:rFonts w:ascii="Book Antiqua" w:eastAsia="Times New Roman" w:hAnsi="Book Antiqua" w:cs="Times New Roman"/>
          <w:color w:val="666666"/>
          <w:sz w:val="24"/>
          <w:szCs w:val="24"/>
          <w:lang w:eastAsia="sl-SI"/>
        </w:rPr>
        <w:t>odlomkov iz Svetega pisma.</w:t>
      </w:r>
    </w:p>
    <w:p w:rsidR="005D2DB8" w:rsidRPr="00A94BF5" w:rsidRDefault="005D2DB8" w:rsidP="005D2DB8">
      <w:pPr>
        <w:shd w:val="clear" w:color="auto" w:fill="FCFCFC"/>
        <w:spacing w:before="240" w:after="240" w:line="240" w:lineRule="auto"/>
        <w:jc w:val="both"/>
        <w:textAlignment w:val="baseline"/>
        <w:rPr>
          <w:rFonts w:ascii="Book Antiqua" w:eastAsia="Times New Roman" w:hAnsi="Book Antiqua" w:cs="Times New Roman"/>
          <w:color w:val="666666"/>
          <w:sz w:val="24"/>
          <w:szCs w:val="24"/>
          <w:lang w:eastAsia="sl-SI"/>
        </w:rPr>
      </w:pPr>
    </w:p>
    <w:p w:rsidR="00E96E93" w:rsidRPr="00A94BF5" w:rsidRDefault="00A80495" w:rsidP="00A94BF5">
      <w:pPr>
        <w:shd w:val="clear" w:color="auto" w:fill="FCFCFC"/>
        <w:spacing w:after="0" w:line="240" w:lineRule="auto"/>
        <w:jc w:val="both"/>
        <w:textAlignment w:val="baseline"/>
        <w:rPr>
          <w:rFonts w:ascii="Book Antiqua" w:eastAsia="Times New Roman" w:hAnsi="Book Antiqua" w:cs="Times New Roman"/>
          <w:color w:val="666666"/>
          <w:sz w:val="24"/>
          <w:szCs w:val="24"/>
          <w:lang w:eastAsia="sl-SI"/>
        </w:rPr>
      </w:pPr>
      <w:r w:rsidRPr="00A94BF5">
        <w:rPr>
          <w:rFonts w:ascii="Book Antiqua" w:eastAsia="Times New Roman" w:hAnsi="Book Antiqua" w:cs="Times New Roman"/>
          <w:color w:val="666666"/>
          <w:sz w:val="24"/>
          <w:szCs w:val="24"/>
          <w:lang w:eastAsia="sl-SI"/>
        </w:rPr>
        <w:t>Iskreno vam bomo hvaležni, če nam boste po maratonu poslali kakšen kratek odmev</w:t>
      </w:r>
      <w:r w:rsidR="005D2DB8" w:rsidRPr="00A94BF5">
        <w:rPr>
          <w:rFonts w:ascii="Book Antiqua" w:eastAsia="Times New Roman" w:hAnsi="Book Antiqua" w:cs="Times New Roman"/>
          <w:color w:val="666666"/>
          <w:sz w:val="24"/>
          <w:szCs w:val="24"/>
          <w:lang w:eastAsia="sl-SI"/>
        </w:rPr>
        <w:t xml:space="preserve"> na e-naslov </w:t>
      </w:r>
      <w:hyperlink r:id="rId5" w:history="1">
        <w:r w:rsidRPr="00A94BF5">
          <w:rPr>
            <w:rStyle w:val="Hyperlink"/>
            <w:rFonts w:ascii="Book Antiqua" w:eastAsia="Times New Roman" w:hAnsi="Book Antiqua" w:cs="Times New Roman"/>
            <w:sz w:val="24"/>
            <w:szCs w:val="24"/>
            <w:bdr w:val="none" w:sz="0" w:space="0" w:color="auto" w:frame="1"/>
            <w:lang w:eastAsia="sl-SI"/>
          </w:rPr>
          <w:t>zbiranje@svetopismo.si</w:t>
        </w:r>
      </w:hyperlink>
      <w:r w:rsidR="005D2DB8" w:rsidRPr="00A94BF5">
        <w:rPr>
          <w:rFonts w:ascii="Book Antiqua" w:eastAsia="Times New Roman" w:hAnsi="Book Antiqua" w:cs="Times New Roman"/>
          <w:color w:val="666666"/>
          <w:sz w:val="24"/>
          <w:szCs w:val="24"/>
          <w:lang w:eastAsia="sl-SI"/>
        </w:rPr>
        <w:t>. Zelo dobrodo</w:t>
      </w:r>
      <w:r w:rsidR="005D2DB8" w:rsidRPr="00A94BF5">
        <w:rPr>
          <w:rFonts w:ascii="Book Antiqua" w:eastAsia="Times New Roman" w:hAnsi="Book Antiqua" w:cs="Helvetica"/>
          <w:color w:val="666666"/>
          <w:sz w:val="24"/>
          <w:szCs w:val="24"/>
          <w:lang w:eastAsia="sl-SI"/>
        </w:rPr>
        <w:t>š</w:t>
      </w:r>
      <w:r w:rsidR="005D2DB8" w:rsidRPr="00A94BF5">
        <w:rPr>
          <w:rFonts w:ascii="Book Antiqua" w:eastAsia="Times New Roman" w:hAnsi="Book Antiqua" w:cs="Times New Roman"/>
          <w:color w:val="666666"/>
          <w:sz w:val="24"/>
          <w:szCs w:val="24"/>
          <w:lang w:eastAsia="sl-SI"/>
        </w:rPr>
        <w:t>la bo tudi kak</w:t>
      </w:r>
      <w:r w:rsidR="005D2DB8" w:rsidRPr="00A94BF5">
        <w:rPr>
          <w:rFonts w:ascii="Book Antiqua" w:eastAsia="Times New Roman" w:hAnsi="Book Antiqua" w:cs="Helvetica"/>
          <w:color w:val="666666"/>
          <w:sz w:val="24"/>
          <w:szCs w:val="24"/>
          <w:lang w:eastAsia="sl-SI"/>
        </w:rPr>
        <w:t>š</w:t>
      </w:r>
      <w:r w:rsidR="005D2DB8" w:rsidRPr="00A94BF5">
        <w:rPr>
          <w:rFonts w:ascii="Book Antiqua" w:eastAsia="Times New Roman" w:hAnsi="Book Antiqua" w:cs="Times New Roman"/>
          <w:color w:val="666666"/>
          <w:sz w:val="24"/>
          <w:szCs w:val="24"/>
          <w:lang w:eastAsia="sl-SI"/>
        </w:rPr>
        <w:t>na fotografija. Poro</w:t>
      </w:r>
      <w:r w:rsidR="005D2DB8" w:rsidRPr="00A94BF5">
        <w:rPr>
          <w:rFonts w:ascii="Book Antiqua" w:eastAsia="Times New Roman" w:hAnsi="Book Antiqua" w:cs="Calibri"/>
          <w:color w:val="666666"/>
          <w:sz w:val="24"/>
          <w:szCs w:val="24"/>
          <w:lang w:eastAsia="sl-SI"/>
        </w:rPr>
        <w:t>č</w:t>
      </w:r>
      <w:r w:rsidR="005D2DB8" w:rsidRPr="00A94BF5">
        <w:rPr>
          <w:rFonts w:ascii="Book Antiqua" w:eastAsia="Times New Roman" w:hAnsi="Book Antiqua" w:cs="Times New Roman"/>
          <w:color w:val="666666"/>
          <w:sz w:val="24"/>
          <w:szCs w:val="24"/>
          <w:lang w:eastAsia="sl-SI"/>
        </w:rPr>
        <w:t>ilo bomo z veseljem objavili na </w:t>
      </w:r>
      <w:hyperlink r:id="rId6" w:tgtFrame="_blank" w:history="1">
        <w:r w:rsidR="005D2DB8" w:rsidRPr="00A94BF5">
          <w:rPr>
            <w:rFonts w:ascii="Book Antiqua" w:eastAsia="Times New Roman" w:hAnsi="Book Antiqua" w:cs="Times New Roman"/>
            <w:color w:val="922828"/>
            <w:sz w:val="24"/>
            <w:szCs w:val="24"/>
            <w:u w:val="single"/>
            <w:bdr w:val="none" w:sz="0" w:space="0" w:color="auto" w:frame="1"/>
            <w:lang w:eastAsia="sl-SI"/>
          </w:rPr>
          <w:t>spletni strani Svetopisemskega maratona</w:t>
        </w:r>
      </w:hyperlink>
      <w:r w:rsidR="005D2DB8" w:rsidRPr="00A94BF5">
        <w:rPr>
          <w:rFonts w:ascii="Book Antiqua" w:eastAsia="Times New Roman" w:hAnsi="Book Antiqua" w:cs="Times New Roman"/>
          <w:color w:val="666666"/>
          <w:sz w:val="24"/>
          <w:szCs w:val="24"/>
          <w:lang w:eastAsia="sl-SI"/>
        </w:rPr>
        <w:t>. Tako boste k branju Svetega pisma spodbudili še druge!</w:t>
      </w:r>
    </w:p>
    <w:sectPr w:rsidR="00E96E93" w:rsidRPr="00A94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17721"/>
    <w:multiLevelType w:val="multilevel"/>
    <w:tmpl w:val="F432E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23B85"/>
    <w:multiLevelType w:val="multilevel"/>
    <w:tmpl w:val="404E7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C045A"/>
    <w:multiLevelType w:val="multilevel"/>
    <w:tmpl w:val="206C1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0NDcwMDM1NzU0NrVQ0lEKTi0uzszPAykwrAUA0wgRtCwAAAA="/>
  </w:docVars>
  <w:rsids>
    <w:rsidRoot w:val="005D2DB8"/>
    <w:rsid w:val="005D2DB8"/>
    <w:rsid w:val="00872CAA"/>
    <w:rsid w:val="00A6630C"/>
    <w:rsid w:val="00A80495"/>
    <w:rsid w:val="00A94BF5"/>
    <w:rsid w:val="00E96E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A4F47-E3A7-421E-BC79-F1E4D906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495"/>
    <w:rPr>
      <w:color w:val="0563C1" w:themeColor="hyperlink"/>
      <w:u w:val="single"/>
    </w:rPr>
  </w:style>
  <w:style w:type="paragraph" w:styleId="BalloonText">
    <w:name w:val="Balloon Text"/>
    <w:basedOn w:val="Normal"/>
    <w:link w:val="BalloonTextChar"/>
    <w:uiPriority w:val="99"/>
    <w:semiHidden/>
    <w:unhideWhenUsed/>
    <w:rsid w:val="00A6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etopisemskimaraton.si/" TargetMode="External"/><Relationship Id="rId5" Type="http://schemas.openxmlformats.org/officeDocument/2006/relationships/hyperlink" Target="mailto:zbiranje@svetopismo.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Svetopisemska družba Slovenije</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Strajnar</dc:creator>
  <cp:keywords/>
  <dc:description/>
  <cp:lastModifiedBy>Zbiranje</cp:lastModifiedBy>
  <cp:revision>2</cp:revision>
  <cp:lastPrinted>2019-01-16T12:58:00Z</cp:lastPrinted>
  <dcterms:created xsi:type="dcterms:W3CDTF">2019-01-16T12:58:00Z</dcterms:created>
  <dcterms:modified xsi:type="dcterms:W3CDTF">2019-01-16T12:58:00Z</dcterms:modified>
</cp:coreProperties>
</file>